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0A" w:rsidRPr="00F56DE4" w:rsidRDefault="004B3A0A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4B3A0A" w:rsidRPr="00F56DE4" w:rsidRDefault="004B3A0A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городского округа  </w:t>
      </w:r>
    </w:p>
    <w:p w:rsidR="004B3A0A" w:rsidRPr="00F56DE4" w:rsidRDefault="004B3A0A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 ___________ № ______</w:t>
      </w:r>
    </w:p>
    <w:p w:rsidR="004B3A0A" w:rsidRPr="00F56DE4" w:rsidRDefault="004B3A0A" w:rsidP="00A312F0">
      <w:pPr>
        <w:jc w:val="both"/>
        <w:rPr>
          <w:sz w:val="28"/>
          <w:szCs w:val="28"/>
        </w:rPr>
      </w:pPr>
    </w:p>
    <w:p w:rsidR="004B3A0A" w:rsidRPr="00F56DE4" w:rsidRDefault="004B3A0A" w:rsidP="0047747C">
      <w:pPr>
        <w:jc w:val="both"/>
        <w:rPr>
          <w:sz w:val="28"/>
          <w:szCs w:val="28"/>
        </w:rPr>
      </w:pPr>
    </w:p>
    <w:p w:rsidR="004B3A0A" w:rsidRPr="00F56DE4" w:rsidRDefault="004B3A0A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4B3A0A" w:rsidRPr="00F56DE4" w:rsidRDefault="004B3A0A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4B3A0A" w:rsidRPr="00F56DE4" w:rsidRDefault="004B3A0A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городского округа о своей деятельности </w:t>
      </w:r>
    </w:p>
    <w:p w:rsidR="004B3A0A" w:rsidRPr="00F56DE4" w:rsidRDefault="004B3A0A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2</w:t>
      </w:r>
      <w:r w:rsidRPr="00F56DE4">
        <w:rPr>
          <w:b/>
          <w:sz w:val="28"/>
          <w:szCs w:val="28"/>
        </w:rPr>
        <w:t xml:space="preserve"> год</w:t>
      </w:r>
    </w:p>
    <w:p w:rsidR="004B3A0A" w:rsidRPr="00F56DE4" w:rsidRDefault="004B3A0A" w:rsidP="00D00758">
      <w:pPr>
        <w:spacing w:line="240" w:lineRule="exact"/>
        <w:rPr>
          <w:b/>
          <w:sz w:val="28"/>
          <w:szCs w:val="28"/>
        </w:rPr>
      </w:pPr>
    </w:p>
    <w:p w:rsidR="004B3A0A" w:rsidRPr="00F56DE4" w:rsidRDefault="004B3A0A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Постоянная депутатская комиссия по местному самоуправлению, регламенту и депутатской этике Думы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4B3A0A" w:rsidRPr="00F56DE4" w:rsidRDefault="004B3A0A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</w:t>
      </w:r>
      <w:smartTag w:uri="urn:schemas-microsoft-com:office:smarttags" w:element="metricconverter">
        <w:smartTagPr>
          <w:attr w:name="ProductID" w:val="2003 г"/>
        </w:smartTagPr>
        <w:smartTag w:uri="urn:schemas-microsoft-com:office:smarttags" w:element="PersonName">
          <w:r w:rsidRPr="00F56DE4">
            <w:rPr>
              <w:sz w:val="28"/>
              <w:szCs w:val="28"/>
            </w:rPr>
            <w:t>Томилин</w:t>
          </w:r>
          <w:r w:rsidRPr="000E0E8E">
            <w:rPr>
              <w:sz w:val="28"/>
              <w:szCs w:val="28"/>
            </w:rPr>
            <w:t xml:space="preserve"> </w:t>
          </w:r>
          <w:r w:rsidRPr="00F56DE4">
            <w:rPr>
              <w:sz w:val="28"/>
              <w:szCs w:val="28"/>
            </w:rPr>
            <w:t>М.Л.</w:t>
          </w:r>
        </w:smartTag>
      </w:smartTag>
    </w:p>
    <w:p w:rsidR="004B3A0A" w:rsidRPr="00F56DE4" w:rsidRDefault="004B3A0A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года в состав комиссии входили 7 депутатов Думы Соликамского городского округа.</w:t>
      </w:r>
    </w:p>
    <w:p w:rsidR="004B3A0A" w:rsidRPr="00F56DE4" w:rsidRDefault="004B3A0A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городского округа определяется </w:t>
      </w:r>
      <w:hyperlink r:id="rId7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городского округа и </w:t>
      </w:r>
      <w:hyperlink r:id="rId8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Соликамской городской Думы, утвержденным решением Соликамской городской Думы от 28 мая </w:t>
      </w:r>
      <w:smartTag w:uri="urn:schemas-microsoft-com:office:smarttags" w:element="metricconverter">
        <w:smartTagPr>
          <w:attr w:name="ProductID" w:val="2003 г"/>
        </w:smartTagPr>
        <w:r w:rsidRPr="00F56DE4">
          <w:rPr>
            <w:sz w:val="28"/>
            <w:szCs w:val="28"/>
          </w:rPr>
          <w:t>2008 г</w:t>
        </w:r>
      </w:smartTag>
      <w:r w:rsidRPr="00F56DE4">
        <w:rPr>
          <w:sz w:val="28"/>
          <w:szCs w:val="28"/>
        </w:rPr>
        <w:t>. № 394.</w:t>
      </w:r>
    </w:p>
    <w:p w:rsidR="004B3A0A" w:rsidRPr="00F56DE4" w:rsidRDefault="004B3A0A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4B3A0A" w:rsidRPr="00F56DE4" w:rsidRDefault="004B3A0A" w:rsidP="00E746E9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116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4B3A0A" w:rsidRPr="00F56DE4" w:rsidRDefault="004B3A0A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год. А во втором квартале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года комиссия подвела итоги своей деятельности за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 и представила их в виде ежегодного отчета в Думу Соликамского городского округа.</w:t>
      </w:r>
    </w:p>
    <w:p w:rsidR="004B3A0A" w:rsidRPr="00F56DE4" w:rsidRDefault="004B3A0A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22</w:t>
      </w:r>
      <w:r w:rsidRPr="00F56DE4">
        <w:rPr>
          <w:sz w:val="28"/>
          <w:szCs w:val="28"/>
        </w:rPr>
        <w:t xml:space="preserve">  проект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муниципальных правовых актов, основными из которых являются:</w:t>
      </w:r>
    </w:p>
    <w:p w:rsidR="004B3A0A" w:rsidRPr="00855CE2" w:rsidRDefault="004B3A0A" w:rsidP="00855CE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об информации Соликамского городского прокурора о состоянии законности и правопорядка в Соликамском городском округе за 2021 год и задачах на 2022 год;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«Устройство спортивной открытой площадки в п. Басим Соликамского городского округа»;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«Детская площадка»;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«Изготовление и установка памятника погибшим воинам в Великой Отечественной войне 1941-1945 годы»;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назначении собрания граждан в целях рассмотрения и обсуждения вопроса внесения инициативного проекта «Торговые ряды»;</w:t>
      </w:r>
    </w:p>
    <w:p w:rsidR="004B3A0A" w:rsidRPr="00855CE2" w:rsidRDefault="004B3A0A" w:rsidP="00855CE2">
      <w:pPr>
        <w:ind w:firstLine="720"/>
        <w:jc w:val="both"/>
        <w:rPr>
          <w:sz w:val="28"/>
          <w:szCs w:val="28"/>
          <w:lang w:eastAsia="en-US"/>
        </w:rPr>
      </w:pPr>
      <w:r w:rsidRPr="00855CE2">
        <w:rPr>
          <w:sz w:val="28"/>
          <w:szCs w:val="28"/>
          <w:lang w:eastAsia="en-US"/>
        </w:rPr>
        <w:t>о внесении изменений в Регламент Думы Соликамского городского округа, утвержденный решением Соликамской городской Думы от 31.01.2007 № 121;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5CE2">
        <w:rPr>
          <w:rFonts w:ascii="Times New Roman" w:hAnsi="Times New Roman"/>
          <w:sz w:val="28"/>
          <w:szCs w:val="28"/>
          <w:lang w:eastAsia="en-US"/>
        </w:rPr>
        <w:t>о внесении изменений в Положение о порядке проведения конкурса на замещение вакантной должности муниципальной службы в Соликамском городском округе, утвержденное решением Соликамской городской Думы от 25.09.2008 № 457;</w:t>
      </w:r>
    </w:p>
    <w:p w:rsidR="004B3A0A" w:rsidRDefault="004B3A0A" w:rsidP="00855CE2">
      <w:pPr>
        <w:ind w:firstLine="720"/>
        <w:jc w:val="both"/>
        <w:rPr>
          <w:sz w:val="28"/>
          <w:szCs w:val="28"/>
          <w:lang w:eastAsia="en-US"/>
        </w:rPr>
      </w:pPr>
      <w:r w:rsidRPr="00855CE2">
        <w:rPr>
          <w:sz w:val="28"/>
          <w:szCs w:val="28"/>
          <w:lang w:eastAsia="en-US"/>
        </w:rPr>
        <w:t>о внесении изменения в Положение о порядке проведения конкурса на замещение вакантной должности муниципальной службы в Соликамском городском округе, утвержденное решением Соликамской городской Думы от 25.09.2008 № 457</w:t>
      </w:r>
      <w:r>
        <w:rPr>
          <w:sz w:val="28"/>
          <w:szCs w:val="28"/>
          <w:lang w:eastAsia="en-US"/>
        </w:rPr>
        <w:t>;</w:t>
      </w:r>
    </w:p>
    <w:p w:rsidR="004B3A0A" w:rsidRDefault="004B3A0A" w:rsidP="007E294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внесении изменений в Положение о представлении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характера, утвержденное решением Думы Соликамского городского округа от 24.02.2021 № 852</w:t>
      </w:r>
      <w:r>
        <w:rPr>
          <w:sz w:val="28"/>
          <w:szCs w:val="28"/>
          <w:lang w:eastAsia="en-US"/>
        </w:rPr>
        <w:t>.</w:t>
      </w:r>
    </w:p>
    <w:p w:rsidR="004B3A0A" w:rsidRPr="00855CE2" w:rsidRDefault="004B3A0A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2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4B3A0A" w:rsidRDefault="004B3A0A" w:rsidP="007F2E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4B3A0A" w:rsidRPr="003C1FDD" w:rsidRDefault="004B3A0A" w:rsidP="008660D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3C1FDD">
        <w:rPr>
          <w:bCs/>
          <w:sz w:val="28"/>
          <w:szCs w:val="28"/>
        </w:rPr>
        <w:t xml:space="preserve"> назначении старосты поселка Усовский Соликамского городского округа.</w:t>
      </w:r>
    </w:p>
    <w:p w:rsidR="004B3A0A" w:rsidRPr="003C1FDD" w:rsidRDefault="004B3A0A" w:rsidP="008660D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3C1FDD">
        <w:rPr>
          <w:bCs/>
          <w:sz w:val="28"/>
          <w:szCs w:val="28"/>
        </w:rPr>
        <w:t xml:space="preserve"> назначении старосты села Жуланово</w:t>
      </w:r>
      <w:r>
        <w:rPr>
          <w:bCs/>
          <w:sz w:val="28"/>
          <w:szCs w:val="28"/>
        </w:rPr>
        <w:t xml:space="preserve"> Соликамского городского округа;</w:t>
      </w:r>
    </w:p>
    <w:p w:rsidR="004B3A0A" w:rsidRPr="006B6333" w:rsidRDefault="004B3A0A" w:rsidP="008660D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проекте Федерального закона Российской Федерации «</w:t>
      </w:r>
      <w:r w:rsidRPr="008564C5">
        <w:rPr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color w:val="000000"/>
          <w:sz w:val="28"/>
          <w:szCs w:val="28"/>
        </w:rPr>
        <w:t>»;</w:t>
      </w:r>
    </w:p>
    <w:p w:rsidR="004B3A0A" w:rsidRPr="00654072" w:rsidRDefault="004B3A0A" w:rsidP="008660D2">
      <w:pPr>
        <w:widowControl w:val="0"/>
        <w:tabs>
          <w:tab w:val="left" w:pos="720"/>
          <w:tab w:val="left" w:pos="507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654072">
        <w:rPr>
          <w:sz w:val="28"/>
          <w:szCs w:val="28"/>
        </w:rPr>
        <w:t>б утверждении структуры и предельной штатной численности Контрольно-счетной палаты</w:t>
      </w:r>
      <w:r>
        <w:rPr>
          <w:sz w:val="28"/>
          <w:szCs w:val="28"/>
        </w:rPr>
        <w:t xml:space="preserve"> Соликамского городского округа;</w:t>
      </w:r>
    </w:p>
    <w:p w:rsidR="004B3A0A" w:rsidRPr="00654072" w:rsidRDefault="004B3A0A" w:rsidP="008660D2">
      <w:pPr>
        <w:widowControl w:val="0"/>
        <w:tabs>
          <w:tab w:val="left" w:pos="507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>б утверждении Положения об оплате труда должностных лиц Контрольно-счетной палаты Соликамского городского округа, зам</w:t>
      </w:r>
      <w:r>
        <w:rPr>
          <w:sz w:val="28"/>
          <w:szCs w:val="28"/>
        </w:rPr>
        <w:t>ещающих муниципальные должности;</w:t>
      </w:r>
    </w:p>
    <w:p w:rsidR="004B3A0A" w:rsidRPr="00654072" w:rsidRDefault="004B3A0A" w:rsidP="008660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 внесении изменений в Положение о порядке назначения на должность и освобождения от должности председателя, заместителя председателя, аудиторов Контрольно-счетной палаты Соликамского городского округа, утвержденное решением Думы Соликамского городск</w:t>
      </w:r>
      <w:r>
        <w:rPr>
          <w:sz w:val="28"/>
          <w:szCs w:val="28"/>
        </w:rPr>
        <w:t>ого округа от 29.06.2020 № 753;</w:t>
      </w:r>
    </w:p>
    <w:p w:rsidR="004B3A0A" w:rsidRPr="00654072" w:rsidRDefault="004B3A0A" w:rsidP="008660D2">
      <w:pPr>
        <w:widowControl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654072">
        <w:rPr>
          <w:sz w:val="28"/>
          <w:szCs w:val="28"/>
          <w:lang w:eastAsia="en-US"/>
        </w:rPr>
        <w:t>б утверждении Положения о реализации проектов инициативного бюджетирования на территории</w:t>
      </w:r>
      <w:r>
        <w:rPr>
          <w:sz w:val="28"/>
          <w:szCs w:val="28"/>
          <w:lang w:eastAsia="en-US"/>
        </w:rPr>
        <w:t xml:space="preserve"> Соликамского городского округа;</w:t>
      </w:r>
    </w:p>
    <w:p w:rsidR="004B3A0A" w:rsidRPr="00654072" w:rsidRDefault="004B3A0A" w:rsidP="007E2941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б информации администрации Соликамского городского округа о механизме </w:t>
      </w:r>
      <w:r w:rsidRPr="00654072">
        <w:rPr>
          <w:sz w:val="28"/>
          <w:szCs w:val="28"/>
          <w:lang w:eastAsia="en-US"/>
        </w:rPr>
        <w:t>участия Думы Соликамского городского округа в процессе формирования (установления) плановых значений показателей, применяемых для оценки деятельности главы городск</w:t>
      </w:r>
      <w:r>
        <w:rPr>
          <w:sz w:val="28"/>
          <w:szCs w:val="28"/>
          <w:lang w:eastAsia="en-US"/>
        </w:rPr>
        <w:t>ого округа, на очередной период;</w:t>
      </w:r>
    </w:p>
    <w:p w:rsidR="004B3A0A" w:rsidRPr="00654072" w:rsidRDefault="004B3A0A" w:rsidP="007E29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>б утверждении Плана подготовки, переподготовки и повышения квалификации депутатов Думы Соликамског</w:t>
      </w:r>
      <w:r>
        <w:rPr>
          <w:sz w:val="28"/>
          <w:szCs w:val="28"/>
        </w:rPr>
        <w:t>о городского округа на 2023 год;</w:t>
      </w:r>
    </w:p>
    <w:p w:rsidR="004B3A0A" w:rsidRPr="00654072" w:rsidRDefault="004B3A0A" w:rsidP="007E29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4072">
        <w:rPr>
          <w:sz w:val="28"/>
          <w:szCs w:val="28"/>
        </w:rPr>
        <w:t xml:space="preserve"> внесении изменений в Порядок заслушивания ежегодного отчета главы городского округа – главы администрации Соликамского городского округа о 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утвержденный решением Думы Соликамского городс</w:t>
      </w:r>
      <w:r>
        <w:rPr>
          <w:sz w:val="28"/>
          <w:szCs w:val="28"/>
        </w:rPr>
        <w:t>кого округа от 26.02.2020 № 687;</w:t>
      </w:r>
    </w:p>
    <w:p w:rsidR="004B3A0A" w:rsidRPr="00AF76F7" w:rsidRDefault="004B3A0A" w:rsidP="007E2941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76F7">
        <w:rPr>
          <w:sz w:val="28"/>
          <w:szCs w:val="28"/>
        </w:rPr>
        <w:t>б установлении границ территории территориального общественного самоуправления «Матрос» города Соликамска</w:t>
      </w:r>
      <w:r>
        <w:rPr>
          <w:sz w:val="28"/>
          <w:szCs w:val="28"/>
        </w:rPr>
        <w:t xml:space="preserve"> Соликамского городского округа;</w:t>
      </w:r>
    </w:p>
    <w:p w:rsidR="004B3A0A" w:rsidRPr="007D4986" w:rsidRDefault="004B3A0A" w:rsidP="007E2941">
      <w:pPr>
        <w:autoSpaceDE w:val="0"/>
        <w:autoSpaceDN w:val="0"/>
        <w:adjustRightInd w:val="0"/>
        <w:spacing w:line="300" w:lineRule="exact"/>
        <w:ind w:firstLine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</w:t>
      </w:r>
      <w:r w:rsidRPr="007D4986">
        <w:rPr>
          <w:color w:val="000000"/>
          <w:sz w:val="28"/>
          <w:szCs w:val="28"/>
          <w:lang w:eastAsia="en-US"/>
        </w:rPr>
        <w:t xml:space="preserve">б утверждении </w:t>
      </w:r>
      <w:hyperlink w:anchor="P35" w:history="1">
        <w:r w:rsidRPr="007D4986">
          <w:rPr>
            <w:color w:val="000000"/>
            <w:sz w:val="28"/>
            <w:szCs w:val="28"/>
            <w:lang w:eastAsia="en-US"/>
          </w:rPr>
          <w:t>Положения</w:t>
        </w:r>
      </w:hyperlink>
      <w:r w:rsidRPr="007D4986">
        <w:rPr>
          <w:color w:val="000000"/>
          <w:sz w:val="28"/>
          <w:szCs w:val="28"/>
          <w:lang w:eastAsia="en-US"/>
        </w:rPr>
        <w:t xml:space="preserve"> о порядке и размерах возмещения расходов, связанных с осуществлением депутатских полномочий, депутату Думы Соликамского городского округа, осуществляющему свои по</w:t>
      </w:r>
      <w:r>
        <w:rPr>
          <w:color w:val="000000"/>
          <w:sz w:val="28"/>
          <w:szCs w:val="28"/>
          <w:lang w:eastAsia="en-US"/>
        </w:rPr>
        <w:t>лномочия на непостоянной основе;</w:t>
      </w:r>
    </w:p>
    <w:p w:rsidR="004B3A0A" w:rsidRPr="007E3A62" w:rsidRDefault="004B3A0A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3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2024 и 2025 годов;</w:t>
      </w:r>
    </w:p>
    <w:p w:rsidR="004B3A0A" w:rsidRPr="007E3A62" w:rsidRDefault="004B3A0A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4B3A0A" w:rsidRPr="007E3A62" w:rsidRDefault="004B3A0A" w:rsidP="007E3A62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7E3A62">
        <w:rPr>
          <w:rFonts w:ascii="Times New Roman" w:hAnsi="Times New Roman"/>
          <w:sz w:val="28"/>
          <w:szCs w:val="28"/>
        </w:rPr>
        <w:t>В отчетном периоде были рассмотрены и в последующем удовлетворены Думой Соликамского городского округа 2 протеста исполняющего обязанности Соликамского городского прокурора на решение Соликамской городской Думы от 30.01.2013 № 391 «Об установлении депутату Думы Соликамского городского округа, осуществляющему свои полномочия на непостоянной основе, компенсации за время осуществления полномочий» и решение Соликамской городской Думы от 25.09.2008 № 457 «Об утверждении Положения о порядке проведения конкурса на замещение вакантной должности муниципальной</w:t>
      </w:r>
      <w:r>
        <w:rPr>
          <w:rFonts w:ascii="Times New Roman" w:hAnsi="Times New Roman"/>
          <w:sz w:val="28"/>
          <w:szCs w:val="28"/>
        </w:rPr>
        <w:t>».</w:t>
      </w:r>
    </w:p>
    <w:p w:rsidR="004B3A0A" w:rsidRPr="005A718E" w:rsidRDefault="004B3A0A" w:rsidP="005A718E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E3A62">
        <w:rPr>
          <w:rFonts w:ascii="Times New Roman" w:hAnsi="Times New Roman" w:cs="Times New Roman"/>
          <w:b w:val="0"/>
          <w:sz w:val="28"/>
          <w:szCs w:val="28"/>
        </w:rPr>
        <w:t>Кроме этого, рассмотрено и поддержано предложение Соликамского</w:t>
      </w:r>
      <w:r w:rsidRPr="005A718E">
        <w:rPr>
          <w:rFonts w:ascii="Times New Roman" w:hAnsi="Times New Roman" w:cs="Times New Roman"/>
          <w:b w:val="0"/>
          <w:sz w:val="28"/>
          <w:szCs w:val="28"/>
        </w:rPr>
        <w:t xml:space="preserve"> городского прокурора о необходимости внесения изменений в Регламент Думы Соликамского городского округа в части порядка рассмотрения депутатами Думы обращений избирателей.</w:t>
      </w:r>
    </w:p>
    <w:p w:rsidR="004B3A0A" w:rsidRPr="00F56DE4" w:rsidRDefault="004B3A0A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4B3A0A" w:rsidRPr="00F56DE4" w:rsidRDefault="004B3A0A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4B3A0A" w:rsidRPr="00F56DE4" w:rsidRDefault="004B3A0A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3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4B3A0A" w:rsidRPr="00F56DE4" w:rsidRDefault="004B3A0A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5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4B3A0A" w:rsidRPr="00F56DE4" w:rsidRDefault="004B3A0A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4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4B3A0A" w:rsidRDefault="004B3A0A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14</w:t>
      </w:r>
      <w:r w:rsidRPr="00F56DE4">
        <w:rPr>
          <w:rFonts w:ascii="Times New Roman" w:hAnsi="Times New Roman"/>
          <w:sz w:val="28"/>
          <w:szCs w:val="28"/>
        </w:rPr>
        <w:t xml:space="preserve"> ходатайств.</w:t>
      </w:r>
    </w:p>
    <w:p w:rsidR="004B3A0A" w:rsidRDefault="004B3A0A" w:rsidP="00713B82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граждан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были рассмотрены 4 уведомления инициативных групп граждан. Собрания граждан проводились по таким инициативным проектам как</w:t>
      </w:r>
      <w:r w:rsidRPr="00F56DE4">
        <w:rPr>
          <w:sz w:val="28"/>
          <w:szCs w:val="28"/>
        </w:rPr>
        <w:t xml:space="preserve"> </w:t>
      </w:r>
      <w:r w:rsidRPr="00654072">
        <w:rPr>
          <w:sz w:val="28"/>
          <w:szCs w:val="28"/>
        </w:rPr>
        <w:t>«Устройство спортивной открытой площадки в п. Басим Соликамского городского округа»</w:t>
      </w:r>
      <w:r>
        <w:rPr>
          <w:sz w:val="28"/>
          <w:szCs w:val="28"/>
        </w:rPr>
        <w:t xml:space="preserve"> </w:t>
      </w:r>
      <w:r w:rsidRPr="00654072">
        <w:rPr>
          <w:bCs/>
          <w:sz w:val="28"/>
          <w:szCs w:val="28"/>
          <w:lang w:eastAsia="en-US"/>
        </w:rPr>
        <w:t>«Детская площадка»</w:t>
      </w:r>
      <w:r>
        <w:rPr>
          <w:bCs/>
          <w:sz w:val="28"/>
          <w:szCs w:val="28"/>
          <w:lang w:eastAsia="en-US"/>
        </w:rPr>
        <w:t xml:space="preserve"> в с. Касиб, </w:t>
      </w:r>
      <w:r w:rsidRPr="00654072">
        <w:rPr>
          <w:sz w:val="28"/>
          <w:szCs w:val="28"/>
        </w:rPr>
        <w:t>«Изготовление и установка памятника погибшим воинам в Великой Отечественной войне 1941-1945 годы»</w:t>
      </w:r>
      <w:r>
        <w:rPr>
          <w:sz w:val="28"/>
          <w:szCs w:val="28"/>
        </w:rPr>
        <w:t xml:space="preserve"> в с.Тохтуева, </w:t>
      </w:r>
      <w:r w:rsidRPr="00654072">
        <w:rPr>
          <w:sz w:val="28"/>
          <w:szCs w:val="28"/>
        </w:rPr>
        <w:t>«Торговые ряды»</w:t>
      </w:r>
      <w:r>
        <w:rPr>
          <w:sz w:val="28"/>
          <w:szCs w:val="28"/>
        </w:rPr>
        <w:t xml:space="preserve"> в с.Жуланово</w:t>
      </w:r>
      <w:r w:rsidRPr="00654072">
        <w:rPr>
          <w:sz w:val="28"/>
          <w:szCs w:val="28"/>
        </w:rPr>
        <w:t xml:space="preserve">. </w:t>
      </w:r>
    </w:p>
    <w:p w:rsidR="004B3A0A" w:rsidRPr="00F56DE4" w:rsidRDefault="004B3A0A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ых программ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 и «Развитие информационного общества на территории Соликамского городского округа».</w:t>
      </w:r>
    </w:p>
    <w:p w:rsidR="004B3A0A" w:rsidRPr="00493844" w:rsidRDefault="004B3A0A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проектов нормативных правовых актов подготовлено </w:t>
      </w:r>
      <w:r>
        <w:rPr>
          <w:rFonts w:ascii="Times New Roman" w:hAnsi="Times New Roman" w:cs="Times New Roman"/>
          <w:b w:val="0"/>
          <w:sz w:val="28"/>
          <w:szCs w:val="28"/>
        </w:rPr>
        <w:t>50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B3A0A" w:rsidRDefault="004B3A0A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4B3A0A" w:rsidSect="00FB23C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A0A" w:rsidRDefault="004B3A0A" w:rsidP="00FB23C3">
      <w:r>
        <w:separator/>
      </w:r>
    </w:p>
  </w:endnote>
  <w:endnote w:type="continuationSeparator" w:id="0">
    <w:p w:rsidR="004B3A0A" w:rsidRDefault="004B3A0A" w:rsidP="00FB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A0A" w:rsidRDefault="004B3A0A" w:rsidP="00FB23C3">
      <w:r>
        <w:separator/>
      </w:r>
    </w:p>
  </w:footnote>
  <w:footnote w:type="continuationSeparator" w:id="0">
    <w:p w:rsidR="004B3A0A" w:rsidRDefault="004B3A0A" w:rsidP="00FB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A0A" w:rsidRDefault="004B3A0A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4B3A0A" w:rsidRDefault="004B3A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F0"/>
    <w:rsid w:val="0000164F"/>
    <w:rsid w:val="000205FB"/>
    <w:rsid w:val="00022286"/>
    <w:rsid w:val="00026DD1"/>
    <w:rsid w:val="000314FF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3071C"/>
    <w:rsid w:val="0013242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2003C1"/>
    <w:rsid w:val="00207A34"/>
    <w:rsid w:val="0021103A"/>
    <w:rsid w:val="002136C1"/>
    <w:rsid w:val="0021720F"/>
    <w:rsid w:val="00221A9F"/>
    <w:rsid w:val="002468F6"/>
    <w:rsid w:val="00266A9C"/>
    <w:rsid w:val="002728D0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B671F"/>
    <w:rsid w:val="002D3AF3"/>
    <w:rsid w:val="002D6F88"/>
    <w:rsid w:val="002F3022"/>
    <w:rsid w:val="002F349D"/>
    <w:rsid w:val="002F62BF"/>
    <w:rsid w:val="00300BE7"/>
    <w:rsid w:val="0030212C"/>
    <w:rsid w:val="00302329"/>
    <w:rsid w:val="00305318"/>
    <w:rsid w:val="0030767B"/>
    <w:rsid w:val="0032247F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B060E"/>
    <w:rsid w:val="003B4668"/>
    <w:rsid w:val="003C1FDD"/>
    <w:rsid w:val="003D4EF5"/>
    <w:rsid w:val="003D525E"/>
    <w:rsid w:val="003D6B80"/>
    <w:rsid w:val="003E21F2"/>
    <w:rsid w:val="003E4ABD"/>
    <w:rsid w:val="003F0AE2"/>
    <w:rsid w:val="003F378D"/>
    <w:rsid w:val="003F7D18"/>
    <w:rsid w:val="004061CD"/>
    <w:rsid w:val="00414EFC"/>
    <w:rsid w:val="004161B4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5B9F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A0A"/>
    <w:rsid w:val="004B3BE6"/>
    <w:rsid w:val="004B5651"/>
    <w:rsid w:val="004C2DE2"/>
    <w:rsid w:val="004D1E66"/>
    <w:rsid w:val="004D284E"/>
    <w:rsid w:val="004E077B"/>
    <w:rsid w:val="00501B45"/>
    <w:rsid w:val="005058A3"/>
    <w:rsid w:val="0050791E"/>
    <w:rsid w:val="00516324"/>
    <w:rsid w:val="00523714"/>
    <w:rsid w:val="00524C6F"/>
    <w:rsid w:val="00533C26"/>
    <w:rsid w:val="00536297"/>
    <w:rsid w:val="005802C7"/>
    <w:rsid w:val="005A718E"/>
    <w:rsid w:val="005A7F70"/>
    <w:rsid w:val="005C7388"/>
    <w:rsid w:val="005D0CA7"/>
    <w:rsid w:val="005D4042"/>
    <w:rsid w:val="005D42AD"/>
    <w:rsid w:val="005D626C"/>
    <w:rsid w:val="005E1C6F"/>
    <w:rsid w:val="005F4313"/>
    <w:rsid w:val="005F4372"/>
    <w:rsid w:val="005F48C7"/>
    <w:rsid w:val="00602085"/>
    <w:rsid w:val="00617A12"/>
    <w:rsid w:val="00623526"/>
    <w:rsid w:val="00630900"/>
    <w:rsid w:val="00635526"/>
    <w:rsid w:val="006440B7"/>
    <w:rsid w:val="00654072"/>
    <w:rsid w:val="00660C42"/>
    <w:rsid w:val="006634DA"/>
    <w:rsid w:val="0067031E"/>
    <w:rsid w:val="00674259"/>
    <w:rsid w:val="00681FB4"/>
    <w:rsid w:val="00693440"/>
    <w:rsid w:val="006A12AD"/>
    <w:rsid w:val="006A40D7"/>
    <w:rsid w:val="006A7143"/>
    <w:rsid w:val="006B0DD3"/>
    <w:rsid w:val="006B6333"/>
    <w:rsid w:val="006C60CB"/>
    <w:rsid w:val="006D15A5"/>
    <w:rsid w:val="006E0D10"/>
    <w:rsid w:val="006E6ABB"/>
    <w:rsid w:val="006E6F40"/>
    <w:rsid w:val="00700B8E"/>
    <w:rsid w:val="0070293B"/>
    <w:rsid w:val="0070481D"/>
    <w:rsid w:val="0071238F"/>
    <w:rsid w:val="00712A7E"/>
    <w:rsid w:val="00713B82"/>
    <w:rsid w:val="00714A67"/>
    <w:rsid w:val="00717FAE"/>
    <w:rsid w:val="0072138D"/>
    <w:rsid w:val="0073014B"/>
    <w:rsid w:val="00735368"/>
    <w:rsid w:val="00750E34"/>
    <w:rsid w:val="0075311E"/>
    <w:rsid w:val="0075775A"/>
    <w:rsid w:val="00762F78"/>
    <w:rsid w:val="0076351A"/>
    <w:rsid w:val="007677DB"/>
    <w:rsid w:val="00772AF1"/>
    <w:rsid w:val="00772F95"/>
    <w:rsid w:val="00780E06"/>
    <w:rsid w:val="00783D3E"/>
    <w:rsid w:val="007A48FC"/>
    <w:rsid w:val="007C6E5E"/>
    <w:rsid w:val="007D4986"/>
    <w:rsid w:val="007D4FDA"/>
    <w:rsid w:val="007E2941"/>
    <w:rsid w:val="007E3A62"/>
    <w:rsid w:val="007E797C"/>
    <w:rsid w:val="007F13B1"/>
    <w:rsid w:val="007F2E93"/>
    <w:rsid w:val="007F3942"/>
    <w:rsid w:val="00804164"/>
    <w:rsid w:val="00814542"/>
    <w:rsid w:val="008211EC"/>
    <w:rsid w:val="00827CBA"/>
    <w:rsid w:val="00830DD7"/>
    <w:rsid w:val="008332D6"/>
    <w:rsid w:val="008361BB"/>
    <w:rsid w:val="008424AB"/>
    <w:rsid w:val="008520CC"/>
    <w:rsid w:val="00855CE2"/>
    <w:rsid w:val="008564C5"/>
    <w:rsid w:val="008568A8"/>
    <w:rsid w:val="0086138C"/>
    <w:rsid w:val="0086246F"/>
    <w:rsid w:val="008660D2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C9D"/>
    <w:rsid w:val="008A1220"/>
    <w:rsid w:val="008B1339"/>
    <w:rsid w:val="008B2A41"/>
    <w:rsid w:val="008C220E"/>
    <w:rsid w:val="008D1DF2"/>
    <w:rsid w:val="008D405B"/>
    <w:rsid w:val="008D40B2"/>
    <w:rsid w:val="008E6997"/>
    <w:rsid w:val="00905771"/>
    <w:rsid w:val="00905936"/>
    <w:rsid w:val="00914677"/>
    <w:rsid w:val="00934705"/>
    <w:rsid w:val="009347AA"/>
    <w:rsid w:val="00947DA9"/>
    <w:rsid w:val="0095023A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2C1D"/>
    <w:rsid w:val="009C44BD"/>
    <w:rsid w:val="009E273E"/>
    <w:rsid w:val="009F1C3F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A63C1"/>
    <w:rsid w:val="00AB148B"/>
    <w:rsid w:val="00AB4AD7"/>
    <w:rsid w:val="00AC1C80"/>
    <w:rsid w:val="00AC58CB"/>
    <w:rsid w:val="00AD4919"/>
    <w:rsid w:val="00AE281D"/>
    <w:rsid w:val="00AE6AEF"/>
    <w:rsid w:val="00AE757F"/>
    <w:rsid w:val="00AF42EA"/>
    <w:rsid w:val="00AF532A"/>
    <w:rsid w:val="00AF5A79"/>
    <w:rsid w:val="00AF76F7"/>
    <w:rsid w:val="00B0001C"/>
    <w:rsid w:val="00B03E91"/>
    <w:rsid w:val="00B2692D"/>
    <w:rsid w:val="00B36037"/>
    <w:rsid w:val="00B376E3"/>
    <w:rsid w:val="00B40A1C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F565E"/>
    <w:rsid w:val="00BF57A1"/>
    <w:rsid w:val="00BF7714"/>
    <w:rsid w:val="00C25684"/>
    <w:rsid w:val="00C41209"/>
    <w:rsid w:val="00C544B3"/>
    <w:rsid w:val="00C64DFC"/>
    <w:rsid w:val="00C64E92"/>
    <w:rsid w:val="00C656EC"/>
    <w:rsid w:val="00C7633F"/>
    <w:rsid w:val="00CA4487"/>
    <w:rsid w:val="00CB0071"/>
    <w:rsid w:val="00CB3C9B"/>
    <w:rsid w:val="00CC365B"/>
    <w:rsid w:val="00CC61A8"/>
    <w:rsid w:val="00CC6A44"/>
    <w:rsid w:val="00CC6C48"/>
    <w:rsid w:val="00CD2888"/>
    <w:rsid w:val="00CD5E21"/>
    <w:rsid w:val="00CE1A82"/>
    <w:rsid w:val="00CE5F89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B6AD5"/>
    <w:rsid w:val="00DC135E"/>
    <w:rsid w:val="00DC353B"/>
    <w:rsid w:val="00DC46AD"/>
    <w:rsid w:val="00DD034F"/>
    <w:rsid w:val="00DD346F"/>
    <w:rsid w:val="00DD4743"/>
    <w:rsid w:val="00DE1CA2"/>
    <w:rsid w:val="00DF004C"/>
    <w:rsid w:val="00DF035E"/>
    <w:rsid w:val="00E159FA"/>
    <w:rsid w:val="00E21081"/>
    <w:rsid w:val="00E2386A"/>
    <w:rsid w:val="00E256DE"/>
    <w:rsid w:val="00E47A84"/>
    <w:rsid w:val="00E507FA"/>
    <w:rsid w:val="00E606FC"/>
    <w:rsid w:val="00E60C6E"/>
    <w:rsid w:val="00E6342C"/>
    <w:rsid w:val="00E70B32"/>
    <w:rsid w:val="00E746E9"/>
    <w:rsid w:val="00E77BBA"/>
    <w:rsid w:val="00EA7496"/>
    <w:rsid w:val="00EC0050"/>
    <w:rsid w:val="00EC2E31"/>
    <w:rsid w:val="00ED08D1"/>
    <w:rsid w:val="00ED5390"/>
    <w:rsid w:val="00ED7247"/>
    <w:rsid w:val="00EE2D3B"/>
    <w:rsid w:val="00EF444E"/>
    <w:rsid w:val="00F02142"/>
    <w:rsid w:val="00F028E7"/>
    <w:rsid w:val="00F24925"/>
    <w:rsid w:val="00F40192"/>
    <w:rsid w:val="00F408C6"/>
    <w:rsid w:val="00F5398E"/>
    <w:rsid w:val="00F56DE4"/>
    <w:rsid w:val="00F84826"/>
    <w:rsid w:val="00F87958"/>
    <w:rsid w:val="00F92D8D"/>
    <w:rsid w:val="00F954A2"/>
    <w:rsid w:val="00F95879"/>
    <w:rsid w:val="00FB1F54"/>
    <w:rsid w:val="00FB23C3"/>
    <w:rsid w:val="00FD1347"/>
    <w:rsid w:val="00FE0C58"/>
    <w:rsid w:val="00FE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7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7BBA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A1220"/>
    <w:pPr>
      <w:ind w:left="720"/>
      <w:contextualSpacing/>
    </w:pPr>
  </w:style>
  <w:style w:type="paragraph" w:customStyle="1" w:styleId="a">
    <w:name w:val="Стиль"/>
    <w:basedOn w:val="Normal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Header">
    <w:name w:val="header"/>
    <w:basedOn w:val="Normal"/>
    <w:link w:val="HeaderChar"/>
    <w:uiPriority w:val="99"/>
    <w:rsid w:val="00FB23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23C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B23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23C3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ED72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1569</TotalTime>
  <Pages>5</Pages>
  <Words>1559</Words>
  <Characters>8889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156</cp:revision>
  <cp:lastPrinted>2023-04-27T07:08:00Z</cp:lastPrinted>
  <dcterms:created xsi:type="dcterms:W3CDTF">2018-04-23T07:24:00Z</dcterms:created>
  <dcterms:modified xsi:type="dcterms:W3CDTF">2023-04-27T09:35:00Z</dcterms:modified>
</cp:coreProperties>
</file>